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6D1F" w14:textId="6DBE55A3" w:rsidR="00B06D2B" w:rsidRDefault="00B06D2B" w:rsidP="00B06D2B">
      <w:pPr>
        <w:jc w:val="center"/>
      </w:pPr>
      <w:r>
        <w:t>Zarządzenie nr 120/</w:t>
      </w:r>
      <w:r w:rsidR="00C62728">
        <w:t>87</w:t>
      </w:r>
      <w:r>
        <w:t>/2023</w:t>
      </w:r>
    </w:p>
    <w:p w14:paraId="6F6D0D03" w14:textId="399D6E9F" w:rsidR="00B06D2B" w:rsidRDefault="00B06D2B" w:rsidP="00B06D2B">
      <w:pPr>
        <w:jc w:val="center"/>
      </w:pPr>
      <w:r>
        <w:t xml:space="preserve">Prezydenta Miasta Rzeszowa </w:t>
      </w:r>
      <w:r w:rsidR="00C62728">
        <w:t xml:space="preserve"> </w:t>
      </w:r>
    </w:p>
    <w:p w14:paraId="45990DB9" w14:textId="4FC0FC57" w:rsidR="00B06D2B" w:rsidRDefault="00B06D2B" w:rsidP="00B06D2B">
      <w:pPr>
        <w:jc w:val="center"/>
      </w:pPr>
      <w:r>
        <w:t>z dnia 2</w:t>
      </w:r>
      <w:r w:rsidR="00C62728">
        <w:t>6</w:t>
      </w:r>
      <w:r>
        <w:t xml:space="preserve">  </w:t>
      </w:r>
      <w:r w:rsidR="00C62728">
        <w:t>października</w:t>
      </w:r>
      <w:r>
        <w:t xml:space="preserve"> 2023 r.</w:t>
      </w:r>
    </w:p>
    <w:p w14:paraId="1BB03FC3" w14:textId="77777777" w:rsidR="00B06D2B" w:rsidRDefault="00B06D2B" w:rsidP="00B06D2B">
      <w:pPr>
        <w:jc w:val="center"/>
      </w:pPr>
    </w:p>
    <w:p w14:paraId="2946A54D" w14:textId="560022D0" w:rsidR="005B6DDD" w:rsidRDefault="00B06D2B" w:rsidP="00B06D2B">
      <w:pPr>
        <w:jc w:val="both"/>
      </w:pPr>
      <w:r w:rsidRPr="00C32712">
        <w:t xml:space="preserve">w sprawie utworzenia zespołu do </w:t>
      </w:r>
      <w:r w:rsidRPr="00C32712">
        <w:rPr>
          <w:rFonts w:cstheme="minorHAnsi"/>
        </w:rPr>
        <w:t xml:space="preserve">przeprowadzenia kontroli </w:t>
      </w:r>
      <w:r w:rsidR="005B6DDD" w:rsidRPr="000252EB">
        <w:rPr>
          <w:rFonts w:cstheme="minorHAnsi"/>
        </w:rPr>
        <w:t xml:space="preserve">w </w:t>
      </w:r>
      <w:r w:rsidR="005B6DDD" w:rsidRPr="00C62728">
        <w:rPr>
          <w:rFonts w:cstheme="minorHAnsi"/>
        </w:rPr>
        <w:t>Policealn</w:t>
      </w:r>
      <w:r w:rsidR="005B6DDD">
        <w:rPr>
          <w:rFonts w:cstheme="minorHAnsi"/>
        </w:rPr>
        <w:t>ej</w:t>
      </w:r>
      <w:r w:rsidR="005B6DDD" w:rsidRPr="00C62728">
        <w:rPr>
          <w:rFonts w:cstheme="minorHAnsi"/>
        </w:rPr>
        <w:t xml:space="preserve"> Szko</w:t>
      </w:r>
      <w:r w:rsidR="005B6DDD">
        <w:rPr>
          <w:rFonts w:cstheme="minorHAnsi"/>
        </w:rPr>
        <w:t>le</w:t>
      </w:r>
      <w:r w:rsidR="005B6DDD" w:rsidRPr="00C62728">
        <w:rPr>
          <w:rFonts w:cstheme="minorHAnsi"/>
        </w:rPr>
        <w:t xml:space="preserve"> „Cosinus I” </w:t>
      </w:r>
      <w:r w:rsidR="005B6DDD">
        <w:rPr>
          <w:rFonts w:cstheme="minorHAnsi"/>
        </w:rPr>
        <w:br/>
      </w:r>
      <w:r w:rsidR="005B6DDD" w:rsidRPr="000252EB">
        <w:rPr>
          <w:rFonts w:cstheme="minorHAnsi"/>
        </w:rPr>
        <w:t>w Rzeszowie</w:t>
      </w:r>
      <w:r w:rsidR="005B6DDD">
        <w:rPr>
          <w:rFonts w:cstheme="minorHAnsi"/>
        </w:rPr>
        <w:t xml:space="preserve"> </w:t>
      </w:r>
      <w:r w:rsidR="005B6DDD" w:rsidRPr="000252EB">
        <w:rPr>
          <w:rFonts w:cstheme="minorHAnsi"/>
        </w:rPr>
        <w:t xml:space="preserve">z siedzibą przy </w:t>
      </w:r>
      <w:r w:rsidR="005B6DDD" w:rsidRPr="00C62728">
        <w:rPr>
          <w:rFonts w:cstheme="minorHAnsi"/>
        </w:rPr>
        <w:t>ul. ks. Jałowego 14, 35-010 Rzeszów</w:t>
      </w:r>
      <w:r w:rsidR="005B6DDD" w:rsidRPr="000252EB">
        <w:t xml:space="preserve"> </w:t>
      </w:r>
    </w:p>
    <w:p w14:paraId="0F3D483B" w14:textId="591E8777" w:rsidR="00B06D2B" w:rsidRPr="000252EB" w:rsidRDefault="00B06D2B" w:rsidP="00B06D2B">
      <w:pPr>
        <w:jc w:val="both"/>
      </w:pPr>
      <w:r w:rsidRPr="000252EB">
        <w:t xml:space="preserve">Na podstawie art. 33 ust. </w:t>
      </w:r>
      <w:r w:rsidR="00C62728">
        <w:t>3</w:t>
      </w:r>
      <w:r w:rsidRPr="000252EB">
        <w:t xml:space="preserve"> i 5 ustawy z dnia 8 marca 1990 r. o samorządzie gminnym </w:t>
      </w:r>
      <w:r w:rsidR="00C62728">
        <w:br/>
      </w:r>
      <w:r w:rsidRPr="000252EB">
        <w:t>(Dz. U. z 2023 r. poz. 40 z późn. zm.), art. 42 ust. 2  ustawy z dnia 21 listopada 2008 r. o pracownikach samorządowych (Dz. U. z 2022 poz. 530), art. 42 § 4 ustawy z dnia 26 czerwca 1974 r. Kodeks Pracy (Dz. U. z 202</w:t>
      </w:r>
      <w:r w:rsidR="00C62728">
        <w:t>3</w:t>
      </w:r>
      <w:r w:rsidRPr="000252EB">
        <w:t xml:space="preserve"> r. poz. </w:t>
      </w:r>
      <w:r w:rsidR="00C62728">
        <w:t>1465</w:t>
      </w:r>
      <w:r w:rsidRPr="000252EB">
        <w:t>),</w:t>
      </w:r>
    </w:p>
    <w:p w14:paraId="3D08B695" w14:textId="77777777" w:rsidR="00B06D2B" w:rsidRPr="000252EB" w:rsidRDefault="00B06D2B" w:rsidP="00B06D2B">
      <w:pPr>
        <w:jc w:val="both"/>
      </w:pPr>
    </w:p>
    <w:p w14:paraId="12513FFC" w14:textId="77777777" w:rsidR="00B06D2B" w:rsidRPr="000252EB" w:rsidRDefault="00B06D2B" w:rsidP="00B06D2B">
      <w:pPr>
        <w:jc w:val="center"/>
      </w:pPr>
      <w:r w:rsidRPr="000252EB">
        <w:t>zarządza się, co następuje:</w:t>
      </w:r>
    </w:p>
    <w:p w14:paraId="52104F75" w14:textId="77777777" w:rsidR="00B06D2B" w:rsidRPr="000252EB" w:rsidRDefault="00B06D2B" w:rsidP="00B06D2B">
      <w:pPr>
        <w:jc w:val="center"/>
      </w:pPr>
    </w:p>
    <w:p w14:paraId="56C51C16" w14:textId="77777777" w:rsidR="00B06D2B" w:rsidRPr="000252EB" w:rsidRDefault="00B06D2B" w:rsidP="00B06D2B">
      <w:pPr>
        <w:jc w:val="center"/>
      </w:pPr>
      <w:r w:rsidRPr="000252EB">
        <w:t>§ 1</w:t>
      </w:r>
    </w:p>
    <w:p w14:paraId="62D35700" w14:textId="77777777" w:rsidR="00B06D2B" w:rsidRPr="000252EB" w:rsidRDefault="00B06D2B" w:rsidP="00B06D2B">
      <w:pPr>
        <w:jc w:val="center"/>
      </w:pPr>
      <w:r w:rsidRPr="000252EB">
        <w:t xml:space="preserve"> </w:t>
      </w:r>
    </w:p>
    <w:p w14:paraId="60BD8120" w14:textId="0B1AAF11" w:rsidR="00B06D2B" w:rsidRPr="000252EB" w:rsidRDefault="00B06D2B" w:rsidP="00B06D2B">
      <w:pPr>
        <w:jc w:val="both"/>
      </w:pPr>
      <w:r w:rsidRPr="000252EB">
        <w:t xml:space="preserve">W celu przeprowadzenia </w:t>
      </w:r>
      <w:r w:rsidRPr="000252EB">
        <w:rPr>
          <w:rFonts w:cstheme="minorHAnsi"/>
        </w:rPr>
        <w:t xml:space="preserve">kontroli w przedmiocie </w:t>
      </w:r>
      <w:r w:rsidR="00BC1C41" w:rsidRPr="00BC1C41">
        <w:rPr>
          <w:rFonts w:cstheme="minorHAnsi"/>
        </w:rPr>
        <w:t>pobrania dotacji w zakresie zgodności liczby uczniów ze stanem faktycznym wykazywanych w sprawozdaniach w 2023 roku, w tym sprawdzenie spełnienia przez uczniów uczestnictwa w obowiązkowych zajęciach edukacyjnych</w:t>
      </w:r>
      <w:r w:rsidR="00455AF5">
        <w:rPr>
          <w:rFonts w:cstheme="minorHAnsi"/>
        </w:rPr>
        <w:t xml:space="preserve"> </w:t>
      </w:r>
      <w:r w:rsidRPr="000252EB">
        <w:rPr>
          <w:rFonts w:cstheme="minorHAnsi"/>
        </w:rPr>
        <w:t xml:space="preserve">w </w:t>
      </w:r>
      <w:r w:rsidR="00C62728" w:rsidRPr="00C62728">
        <w:rPr>
          <w:rFonts w:cstheme="minorHAnsi"/>
        </w:rPr>
        <w:t>Policealn</w:t>
      </w:r>
      <w:r w:rsidR="005B6DDD">
        <w:rPr>
          <w:rFonts w:cstheme="minorHAnsi"/>
        </w:rPr>
        <w:t>ej</w:t>
      </w:r>
      <w:r w:rsidR="00C62728" w:rsidRPr="00C62728">
        <w:rPr>
          <w:rFonts w:cstheme="minorHAnsi"/>
        </w:rPr>
        <w:t xml:space="preserve"> Szko</w:t>
      </w:r>
      <w:r w:rsidR="005B6DDD">
        <w:rPr>
          <w:rFonts w:cstheme="minorHAnsi"/>
        </w:rPr>
        <w:t>le</w:t>
      </w:r>
      <w:r w:rsidR="00C62728" w:rsidRPr="00C62728">
        <w:rPr>
          <w:rFonts w:cstheme="minorHAnsi"/>
        </w:rPr>
        <w:t xml:space="preserve"> </w:t>
      </w:r>
      <w:r w:rsidR="00455AF5">
        <w:rPr>
          <w:rFonts w:cstheme="minorHAnsi"/>
        </w:rPr>
        <w:br/>
      </w:r>
      <w:r w:rsidR="00C62728" w:rsidRPr="00C62728">
        <w:rPr>
          <w:rFonts w:cstheme="minorHAnsi"/>
        </w:rPr>
        <w:t xml:space="preserve">„Cosinus I” </w:t>
      </w:r>
      <w:r w:rsidRPr="000252EB">
        <w:rPr>
          <w:rFonts w:cstheme="minorHAnsi"/>
        </w:rPr>
        <w:t>w Rzeszowie</w:t>
      </w:r>
      <w:r w:rsidR="00455AF5">
        <w:rPr>
          <w:rFonts w:cstheme="minorHAnsi"/>
        </w:rPr>
        <w:t xml:space="preserve"> </w:t>
      </w:r>
      <w:r w:rsidRPr="000252EB">
        <w:rPr>
          <w:rFonts w:cstheme="minorHAnsi"/>
        </w:rPr>
        <w:t xml:space="preserve">z siedzibą przy </w:t>
      </w:r>
      <w:r w:rsidR="00C62728" w:rsidRPr="00C62728">
        <w:rPr>
          <w:rFonts w:cstheme="minorHAnsi"/>
        </w:rPr>
        <w:t>ul. ks. Jałowego 14, 35-010 Rzeszów</w:t>
      </w:r>
      <w:r w:rsidR="00C62728">
        <w:rPr>
          <w:rFonts w:cstheme="minorHAnsi"/>
        </w:rPr>
        <w:t xml:space="preserve"> </w:t>
      </w:r>
      <w:r w:rsidRPr="000252EB">
        <w:rPr>
          <w:rFonts w:cstheme="minorHAnsi"/>
        </w:rPr>
        <w:t xml:space="preserve">tworzy się  zespół </w:t>
      </w:r>
      <w:r w:rsidR="00455AF5">
        <w:rPr>
          <w:rFonts w:cstheme="minorHAnsi"/>
        </w:rPr>
        <w:br/>
      </w:r>
      <w:r w:rsidRPr="000252EB">
        <w:rPr>
          <w:rFonts w:cstheme="minorHAnsi"/>
        </w:rPr>
        <w:t>do przeprowadzenia kontroli.</w:t>
      </w:r>
      <w:r w:rsidRPr="000252EB">
        <w:t xml:space="preserve"> </w:t>
      </w:r>
    </w:p>
    <w:p w14:paraId="610F9891" w14:textId="77777777" w:rsidR="00B06D2B" w:rsidRPr="000252EB" w:rsidRDefault="00B06D2B" w:rsidP="00B06D2B">
      <w:pPr>
        <w:jc w:val="both"/>
      </w:pPr>
      <w:r w:rsidRPr="000252EB">
        <w:t xml:space="preserve"> </w:t>
      </w:r>
    </w:p>
    <w:p w14:paraId="2E5CDAC1" w14:textId="77777777" w:rsidR="00B06D2B" w:rsidRPr="000252EB" w:rsidRDefault="00B06D2B" w:rsidP="00B06D2B">
      <w:pPr>
        <w:jc w:val="center"/>
      </w:pPr>
      <w:r w:rsidRPr="000252EB">
        <w:t>§ 2</w:t>
      </w:r>
    </w:p>
    <w:p w14:paraId="3B40DD0E" w14:textId="77777777" w:rsidR="00B06D2B" w:rsidRPr="000252EB" w:rsidRDefault="00B06D2B" w:rsidP="00B06D2B">
      <w:pPr>
        <w:jc w:val="both"/>
      </w:pPr>
      <w:r w:rsidRPr="000252EB">
        <w:t xml:space="preserve">W skład zespołu wchodzić będą pracownicy Biura Kontroli oraz Wydziału Organizacyjno-Administracyjnego Urzędu Miasta Rzeszowa, którzy otrzymają imienne upoważnienia do dokonywania czynności kontrolnych, wydane przez Prezydenta Miasta Rzeszowa.   </w:t>
      </w:r>
    </w:p>
    <w:p w14:paraId="426D2BBE" w14:textId="77777777" w:rsidR="00B06D2B" w:rsidRDefault="00B06D2B" w:rsidP="00B06D2B">
      <w:pPr>
        <w:jc w:val="both"/>
      </w:pPr>
    </w:p>
    <w:p w14:paraId="7133E0B4" w14:textId="77777777" w:rsidR="00B06D2B" w:rsidRDefault="00B06D2B" w:rsidP="00B06D2B">
      <w:pPr>
        <w:jc w:val="center"/>
      </w:pPr>
      <w:r>
        <w:t>§ 3</w:t>
      </w:r>
    </w:p>
    <w:p w14:paraId="6E403A92" w14:textId="77777777" w:rsidR="00B06D2B" w:rsidRDefault="00B06D2B" w:rsidP="00B06D2B">
      <w:pPr>
        <w:jc w:val="both"/>
      </w:pPr>
    </w:p>
    <w:p w14:paraId="3113E382" w14:textId="77777777" w:rsidR="00B06D2B" w:rsidRDefault="00B06D2B" w:rsidP="00B06D2B">
      <w:pPr>
        <w:jc w:val="both"/>
      </w:pPr>
      <w:r>
        <w:t>Zarządzenie wchodzi w życie z dniem podpisania.</w:t>
      </w:r>
    </w:p>
    <w:p w14:paraId="630BBE6D" w14:textId="77777777" w:rsidR="00B06D2B" w:rsidRDefault="00B06D2B" w:rsidP="00B06D2B">
      <w:pPr>
        <w:pStyle w:val="Akapitzlist"/>
        <w:jc w:val="both"/>
      </w:pPr>
    </w:p>
    <w:p w14:paraId="54955162" w14:textId="77777777" w:rsidR="00B06D2B" w:rsidRDefault="00B06D2B" w:rsidP="00B06D2B">
      <w:pPr>
        <w:pStyle w:val="Akapitzlist"/>
        <w:jc w:val="both"/>
      </w:pPr>
    </w:p>
    <w:p w14:paraId="7F600B1E" w14:textId="77777777" w:rsidR="00B06D2B" w:rsidRDefault="00B06D2B" w:rsidP="00B06D2B">
      <w:pPr>
        <w:pStyle w:val="Akapitzlist"/>
        <w:jc w:val="both"/>
      </w:pPr>
    </w:p>
    <w:p w14:paraId="29916105" w14:textId="77777777" w:rsidR="00C62728" w:rsidRDefault="00C62728" w:rsidP="00C62728">
      <w:pPr>
        <w:spacing w:after="0" w:line="360" w:lineRule="auto"/>
        <w:ind w:left="4956"/>
        <w:contextualSpacing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>Z up. Prezydenta Miasta Rzeszowa</w:t>
      </w:r>
    </w:p>
    <w:p w14:paraId="4943CBA4" w14:textId="77777777" w:rsidR="00C62728" w:rsidRDefault="00C62728" w:rsidP="00C62728">
      <w:pPr>
        <w:spacing w:after="0" w:line="360" w:lineRule="auto"/>
        <w:ind w:left="10620"/>
        <w:contextualSpacing/>
        <w:jc w:val="center"/>
        <w:rPr>
          <w:rFonts w:cstheme="minorHAnsi"/>
          <w:lang w:eastAsia="pl-PL"/>
        </w:rPr>
      </w:pPr>
    </w:p>
    <w:p w14:paraId="48E82FB7" w14:textId="77777777" w:rsidR="00C62728" w:rsidRDefault="00C62728" w:rsidP="00C62728">
      <w:pPr>
        <w:spacing w:after="0" w:line="360" w:lineRule="auto"/>
        <w:ind w:left="4956"/>
        <w:contextualSpacing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>Dariusz Urbanik</w:t>
      </w:r>
    </w:p>
    <w:p w14:paraId="5A68FD93" w14:textId="2BD99F14" w:rsidR="00464262" w:rsidRPr="00C62728" w:rsidRDefault="00C62728" w:rsidP="00C62728">
      <w:pPr>
        <w:spacing w:after="0" w:line="360" w:lineRule="auto"/>
        <w:ind w:left="4956"/>
        <w:contextualSpacing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Zastępca Prezydenta Miasta Rzeszowa</w:t>
      </w:r>
    </w:p>
    <w:sectPr w:rsidR="00464262" w:rsidRPr="00C6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2B"/>
    <w:rsid w:val="00455AF5"/>
    <w:rsid w:val="00464262"/>
    <w:rsid w:val="005B6DDD"/>
    <w:rsid w:val="00B06D2B"/>
    <w:rsid w:val="00BC1C41"/>
    <w:rsid w:val="00C6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C2A6"/>
  <w15:chartTrackingRefBased/>
  <w15:docId w15:val="{C718D01B-78CF-4389-ABE1-96D910A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D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Świetlik Mateusz</cp:lastModifiedBy>
  <cp:revision>5</cp:revision>
  <cp:lastPrinted>2023-10-27T11:16:00Z</cp:lastPrinted>
  <dcterms:created xsi:type="dcterms:W3CDTF">2023-10-27T11:16:00Z</dcterms:created>
  <dcterms:modified xsi:type="dcterms:W3CDTF">2023-10-27T12:57:00Z</dcterms:modified>
</cp:coreProperties>
</file>